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3789" w:rsidRDefault="00373789" w:rsidP="00373789">
      <w:pPr>
        <w:jc w:val="center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lang w:eastAsia="uk-UA"/>
        </w:rPr>
        <w:drawing>
          <wp:inline distT="0" distB="0" distL="0" distR="0" wp14:anchorId="3A6EECAE" wp14:editId="4C7AA29B">
            <wp:extent cx="432000" cy="612000"/>
            <wp:effectExtent l="0" t="0" r="0" b="0"/>
            <wp:docPr id="1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373789" w:rsidRDefault="00373789" w:rsidP="00373789">
      <w:pPr>
        <w:tabs>
          <w:tab w:val="left" w:pos="900"/>
        </w:tabs>
        <w:rPr>
          <w:rFonts w:ascii="Times New Roman" w:eastAsia="Times New Roman" w:hAnsi="Times New Roman" w:cs="Times New Roman"/>
          <w:b/>
          <w:sz w:val="6"/>
          <w:szCs w:val="6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373789" w:rsidTr="007D7A6C">
        <w:tc>
          <w:tcPr>
            <w:tcW w:w="9628" w:type="dxa"/>
          </w:tcPr>
          <w:p w:rsidR="00373789" w:rsidRDefault="00373789" w:rsidP="007D7A6C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ФОНТАНСЬКА СІЛЬСЬКА РАДА </w:t>
            </w:r>
          </w:p>
          <w:p w:rsidR="00373789" w:rsidRDefault="00373789" w:rsidP="007D7A6C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ОДЕСЬКОГО РАЙОНУ ОД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en-US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СЬКОЇ ОБЛАСТІ</w:t>
            </w:r>
          </w:p>
          <w:p w:rsidR="00373789" w:rsidRDefault="00373789" w:rsidP="007D7A6C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ВИКОНАВЧИЙ КОМІТЕТ</w:t>
            </w:r>
          </w:p>
          <w:p w:rsidR="00373789" w:rsidRDefault="00373789" w:rsidP="007D7A6C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</w:p>
        </w:tc>
      </w:tr>
    </w:tbl>
    <w:p w:rsidR="00373789" w:rsidRPr="00D605BE" w:rsidRDefault="00373789" w:rsidP="00373789">
      <w:pPr>
        <w:ind w:right="-284"/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  <w:r w:rsidRPr="00D605BE">
        <w:rPr>
          <w:rFonts w:ascii="Times New Roman" w:eastAsia="Calibri" w:hAnsi="Times New Roman" w:cs="Times New Roman"/>
          <w:b/>
          <w:bCs/>
          <w:sz w:val="32"/>
          <w:szCs w:val="32"/>
        </w:rPr>
        <w:t xml:space="preserve">РІШЕННЯ </w:t>
      </w:r>
    </w:p>
    <w:p w:rsidR="00373789" w:rsidRPr="000E5017" w:rsidRDefault="00373789" w:rsidP="00373789">
      <w:pPr>
        <w:ind w:right="-284"/>
        <w:rPr>
          <w:rFonts w:ascii="Times New Roman" w:eastAsia="Times New Roman" w:hAnsi="Times New Roman" w:cs="Times New Roman"/>
          <w:sz w:val="28"/>
          <w:szCs w:val="28"/>
        </w:rPr>
      </w:pPr>
      <w:r w:rsidRPr="00F96A97">
        <w:rPr>
          <w:rFonts w:ascii="Times New Roman" w:eastAsia="Calibri" w:hAnsi="Times New Roman" w:cs="Times New Roman"/>
          <w:bCs/>
          <w:sz w:val="28"/>
          <w:szCs w:val="28"/>
        </w:rPr>
        <w:t>Від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0E5017">
        <w:rPr>
          <w:rFonts w:ascii="Times New Roman" w:eastAsia="Calibri" w:hAnsi="Times New Roman" w:cs="Times New Roman"/>
          <w:bCs/>
          <w:sz w:val="28"/>
          <w:szCs w:val="28"/>
        </w:rPr>
        <w:t>26.06.</w:t>
      </w:r>
      <w:r>
        <w:rPr>
          <w:rFonts w:ascii="Times New Roman" w:eastAsia="Calibri" w:hAnsi="Times New Roman" w:cs="Times New Roman"/>
          <w:bCs/>
          <w:sz w:val="28"/>
          <w:szCs w:val="28"/>
        </w:rPr>
        <w:t>2026</w:t>
      </w:r>
      <w:r w:rsidRPr="00F96A97">
        <w:rPr>
          <w:rFonts w:ascii="Times New Roman" w:eastAsia="Calibri" w:hAnsi="Times New Roman" w:cs="Times New Roman"/>
          <w:bCs/>
          <w:sz w:val="28"/>
          <w:szCs w:val="28"/>
        </w:rPr>
        <w:t xml:space="preserve"> року                  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     </w:t>
      </w:r>
      <w:r w:rsidRPr="00F96A97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     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</w:t>
      </w:r>
      <w:r w:rsidRPr="00F96A97">
        <w:rPr>
          <w:rFonts w:ascii="Times New Roman" w:eastAsia="Calibri" w:hAnsi="Times New Roman" w:cs="Times New Roman"/>
          <w:bCs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0E5017">
        <w:rPr>
          <w:rFonts w:ascii="Times New Roman" w:eastAsia="Times New Roman" w:hAnsi="Times New Roman" w:cs="Times New Roman"/>
          <w:sz w:val="28"/>
          <w:szCs w:val="28"/>
        </w:rPr>
        <w:t>319</w:t>
      </w:r>
    </w:p>
    <w:p w:rsidR="00373789" w:rsidRDefault="00373789" w:rsidP="00373789">
      <w:pPr>
        <w:pStyle w:val="a3"/>
        <w:ind w:right="-284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6E61EE">
        <w:rPr>
          <w:rFonts w:ascii="Times New Roman" w:hAnsi="Times New Roman"/>
          <w:b/>
          <w:sz w:val="28"/>
          <w:szCs w:val="28"/>
          <w:lang w:val="uk-UA"/>
        </w:rPr>
        <w:t>Про взяття на квартир</w:t>
      </w:r>
      <w:r>
        <w:rPr>
          <w:rFonts w:ascii="Times New Roman" w:hAnsi="Times New Roman"/>
          <w:b/>
          <w:sz w:val="28"/>
          <w:szCs w:val="28"/>
          <w:lang w:val="uk-UA"/>
        </w:rPr>
        <w:t>ний облік Довбиша Олександра Миколайовича</w:t>
      </w:r>
    </w:p>
    <w:p w:rsidR="00373789" w:rsidRDefault="00373789" w:rsidP="00373789">
      <w:pPr>
        <w:pStyle w:val="a3"/>
        <w:ind w:right="-284"/>
        <w:rPr>
          <w:rFonts w:ascii="Times New Roman" w:hAnsi="Times New Roman"/>
          <w:b/>
          <w:sz w:val="28"/>
          <w:szCs w:val="28"/>
          <w:lang w:val="uk-UA"/>
        </w:rPr>
      </w:pPr>
    </w:p>
    <w:p w:rsidR="00373789" w:rsidRDefault="00373789" w:rsidP="00373789">
      <w:pPr>
        <w:pStyle w:val="a3"/>
        <w:ind w:right="-284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Розглянувши заяву Довбиша Олександра Миколайовича, 31.07.1985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 щодо взяття його  та його  на квартирний облік,  керуючись Законом України «Про статус ветеранів війни, гарантії їх соціального захисту», п. 1 ч. 1 ст. 30 Закону України «Про місцеве самоврядування в Україні», враховуючи протокол засідання  житлової комісії  від 16.12.2025 року виконавчий комітет Фонтанської сільської ради Одеського району Одеської області, -</w:t>
      </w:r>
    </w:p>
    <w:p w:rsidR="00373789" w:rsidRDefault="00373789" w:rsidP="00373789">
      <w:pPr>
        <w:pStyle w:val="a3"/>
        <w:ind w:right="-284" w:firstLine="567"/>
        <w:jc w:val="both"/>
        <w:rPr>
          <w:rFonts w:ascii="Times New Roman" w:eastAsia="Times New Roman" w:hAnsi="Times New Roman"/>
          <w:sz w:val="28"/>
          <w:szCs w:val="28"/>
        </w:rPr>
      </w:pPr>
    </w:p>
    <w:p w:rsidR="00373789" w:rsidRDefault="00373789" w:rsidP="00373789">
      <w:pPr>
        <w:tabs>
          <w:tab w:val="left" w:pos="3120"/>
        </w:tabs>
        <w:ind w:right="-284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ВИРІШИВ:</w:t>
      </w:r>
    </w:p>
    <w:p w:rsidR="00373789" w:rsidRPr="00F72075" w:rsidRDefault="00373789" w:rsidP="00373789">
      <w:pPr>
        <w:pStyle w:val="a3"/>
        <w:numPr>
          <w:ilvl w:val="0"/>
          <w:numId w:val="2"/>
        </w:numPr>
        <w:ind w:left="0" w:right="-284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72075">
        <w:rPr>
          <w:rFonts w:ascii="Times New Roman" w:hAnsi="Times New Roman"/>
          <w:bCs/>
          <w:sz w:val="28"/>
          <w:szCs w:val="28"/>
          <w:lang w:val="uk-UA"/>
        </w:rPr>
        <w:t>Взяти на квартирний облік</w:t>
      </w:r>
      <w:r w:rsidRPr="00F72075">
        <w:rPr>
          <w:rFonts w:ascii="Times New Roman" w:hAnsi="Times New Roman"/>
          <w:sz w:val="28"/>
          <w:szCs w:val="28"/>
          <w:lang w:val="uk-UA"/>
        </w:rPr>
        <w:t xml:space="preserve"> при виконавчому комітеті Фонтанської сільської ради </w:t>
      </w:r>
      <w:r>
        <w:rPr>
          <w:rFonts w:ascii="Times New Roman" w:hAnsi="Times New Roman"/>
          <w:sz w:val="28"/>
          <w:szCs w:val="28"/>
          <w:lang w:val="uk-UA"/>
        </w:rPr>
        <w:t>Довбиша Олександра Миколайовича</w:t>
      </w:r>
      <w:r w:rsidRPr="00F72075">
        <w:rPr>
          <w:rFonts w:ascii="Times New Roman" w:hAnsi="Times New Roman"/>
          <w:sz w:val="28"/>
          <w:szCs w:val="28"/>
          <w:lang w:val="uk-UA"/>
        </w:rPr>
        <w:t xml:space="preserve">, як </w:t>
      </w:r>
      <w:r w:rsidRPr="00F72075">
        <w:rPr>
          <w:rFonts w:ascii="Times New Roman" w:hAnsi="Times New Roman"/>
          <w:bCs/>
          <w:sz w:val="28"/>
          <w:szCs w:val="28"/>
          <w:lang w:val="uk-UA"/>
        </w:rPr>
        <w:t>учасника бойових дій</w:t>
      </w:r>
      <w:r w:rsidRPr="00F72075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Pr="00F72075">
        <w:rPr>
          <w:rFonts w:ascii="Times New Roman" w:hAnsi="Times New Roman"/>
          <w:bCs/>
          <w:sz w:val="28"/>
          <w:szCs w:val="28"/>
          <w:lang w:val="uk-UA"/>
        </w:rPr>
        <w:t>внутрішньо переміщену особу</w:t>
      </w:r>
      <w:r w:rsidRPr="00F72075">
        <w:rPr>
          <w:rFonts w:ascii="Times New Roman" w:hAnsi="Times New Roman"/>
          <w:sz w:val="28"/>
          <w:szCs w:val="28"/>
          <w:lang w:val="uk-UA"/>
        </w:rPr>
        <w:t>,</w:t>
      </w:r>
      <w:r w:rsidRPr="00F72075">
        <w:t xml:space="preserve"> </w:t>
      </w:r>
      <w:r w:rsidRPr="00F72075">
        <w:rPr>
          <w:rFonts w:ascii="Times New Roman" w:hAnsi="Times New Roman"/>
          <w:sz w:val="28"/>
          <w:szCs w:val="28"/>
          <w:lang w:val="uk-UA"/>
        </w:rPr>
        <w:t>інваліда ІІ групи (травма, пов’язана із захистом Батьківщини), з правом</w:t>
      </w:r>
      <w:r>
        <w:rPr>
          <w:rFonts w:ascii="Times New Roman" w:hAnsi="Times New Roman"/>
          <w:sz w:val="28"/>
          <w:szCs w:val="28"/>
          <w:lang w:val="uk-UA"/>
        </w:rPr>
        <w:t xml:space="preserve"> на</w:t>
      </w:r>
      <w:r w:rsidRPr="00F72075">
        <w:rPr>
          <w:rFonts w:ascii="Times New Roman" w:hAnsi="Times New Roman"/>
          <w:sz w:val="28"/>
          <w:szCs w:val="28"/>
          <w:lang w:val="uk-UA"/>
        </w:rPr>
        <w:t xml:space="preserve"> п</w:t>
      </w:r>
      <w:r>
        <w:rPr>
          <w:rFonts w:ascii="Times New Roman" w:hAnsi="Times New Roman"/>
          <w:sz w:val="28"/>
          <w:szCs w:val="28"/>
          <w:lang w:val="uk-UA"/>
        </w:rPr>
        <w:t>озачергове</w:t>
      </w:r>
      <w:r w:rsidRPr="00F72075">
        <w:rPr>
          <w:rFonts w:ascii="Times New Roman" w:hAnsi="Times New Roman"/>
          <w:sz w:val="28"/>
          <w:szCs w:val="28"/>
          <w:lang w:val="uk-UA"/>
        </w:rPr>
        <w:t xml:space="preserve"> отримання житлового приміщення.</w:t>
      </w:r>
    </w:p>
    <w:p w:rsidR="00373789" w:rsidRPr="00F72075" w:rsidRDefault="00373789" w:rsidP="00373789">
      <w:pPr>
        <w:pStyle w:val="a3"/>
        <w:numPr>
          <w:ilvl w:val="0"/>
          <w:numId w:val="2"/>
        </w:numPr>
        <w:ind w:left="0" w:right="-284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72075">
        <w:rPr>
          <w:rFonts w:ascii="Times New Roman" w:hAnsi="Times New Roman"/>
          <w:sz w:val="28"/>
          <w:szCs w:val="28"/>
          <w:lang w:val="uk-UA"/>
        </w:rPr>
        <w:t xml:space="preserve">Попередити </w:t>
      </w:r>
      <w:r>
        <w:rPr>
          <w:rFonts w:ascii="Times New Roman" w:hAnsi="Times New Roman"/>
          <w:sz w:val="28"/>
          <w:szCs w:val="28"/>
          <w:lang w:val="uk-UA"/>
        </w:rPr>
        <w:t>Довбиша Олександра Миколайовича</w:t>
      </w:r>
      <w:r w:rsidRPr="00F72075">
        <w:rPr>
          <w:rFonts w:ascii="Times New Roman" w:hAnsi="Times New Roman"/>
          <w:sz w:val="28"/>
          <w:szCs w:val="28"/>
          <w:lang w:val="uk-UA"/>
        </w:rPr>
        <w:t xml:space="preserve"> про обов’язок в період з 01 жовтня по 31 грудня кожного року поновлювати облікові дані шляхом подання до Фонтанської сільської ради відповідного пакету документів.</w:t>
      </w:r>
    </w:p>
    <w:p w:rsidR="00373789" w:rsidRPr="00B5478A" w:rsidRDefault="00373789" w:rsidP="00373789">
      <w:pPr>
        <w:shd w:val="clear" w:color="auto" w:fill="FFFFFF"/>
        <w:ind w:right="-284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 </w:t>
      </w:r>
      <w:r w:rsidRPr="00B5478A">
        <w:rPr>
          <w:rFonts w:ascii="Times New Roman" w:eastAsia="Calibri" w:hAnsi="Times New Roman" w:cs="Times New Roman"/>
          <w:sz w:val="28"/>
          <w:szCs w:val="28"/>
        </w:rPr>
        <w:t>. Контроль за виконанням даного рішення покласти на заступника сільського голови Фонтанської сільської ради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Одеського району Одеської області</w:t>
      </w:r>
      <w:r w:rsidRPr="00B5478A">
        <w:rPr>
          <w:rFonts w:ascii="Times New Roman" w:eastAsia="Calibri" w:hAnsi="Times New Roman" w:cs="Times New Roman"/>
          <w:sz w:val="28"/>
          <w:szCs w:val="28"/>
        </w:rPr>
        <w:t xml:space="preserve"> (</w:t>
      </w:r>
      <w:proofErr w:type="spellStart"/>
      <w:r w:rsidRPr="00B5478A">
        <w:rPr>
          <w:rFonts w:ascii="Times New Roman" w:eastAsia="Calibri" w:hAnsi="Times New Roman" w:cs="Times New Roman"/>
          <w:sz w:val="28"/>
          <w:szCs w:val="28"/>
        </w:rPr>
        <w:t>Кривошеєнко</w:t>
      </w:r>
      <w:proofErr w:type="spellEnd"/>
      <w:r w:rsidRPr="00B5478A">
        <w:rPr>
          <w:rFonts w:ascii="Times New Roman" w:eastAsia="Calibri" w:hAnsi="Times New Roman" w:cs="Times New Roman"/>
          <w:sz w:val="28"/>
          <w:szCs w:val="28"/>
        </w:rPr>
        <w:t xml:space="preserve"> В.Є.) </w:t>
      </w:r>
    </w:p>
    <w:p w:rsidR="00373789" w:rsidRDefault="00373789" w:rsidP="00373789">
      <w:pPr>
        <w:ind w:right="-284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373789" w:rsidRDefault="00373789" w:rsidP="00373789">
      <w:pPr>
        <w:spacing w:after="0"/>
        <w:ind w:right="-284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В.о. сільського голови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Андрій СЕРЕБРІЙ</w:t>
      </w:r>
    </w:p>
    <w:sectPr w:rsidR="0037378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AB36A8"/>
    <w:multiLevelType w:val="hybridMultilevel"/>
    <w:tmpl w:val="ADBEFA26"/>
    <w:lvl w:ilvl="0" w:tplc="4342AE42">
      <w:start w:val="1"/>
      <w:numFmt w:val="decimal"/>
      <w:suff w:val="space"/>
      <w:lvlText w:val="%1."/>
      <w:lvlJc w:val="left"/>
      <w:pPr>
        <w:ind w:left="567" w:firstLine="0"/>
      </w:pPr>
      <w:rPr>
        <w:rFonts w:ascii="Times New Roman" w:eastAsia="Calibri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2214" w:hanging="360"/>
      </w:pPr>
    </w:lvl>
    <w:lvl w:ilvl="2" w:tplc="0422001B" w:tentative="1">
      <w:start w:val="1"/>
      <w:numFmt w:val="lowerRoman"/>
      <w:lvlText w:val="%3."/>
      <w:lvlJc w:val="right"/>
      <w:pPr>
        <w:ind w:left="2934" w:hanging="180"/>
      </w:pPr>
    </w:lvl>
    <w:lvl w:ilvl="3" w:tplc="0422000F" w:tentative="1">
      <w:start w:val="1"/>
      <w:numFmt w:val="decimal"/>
      <w:lvlText w:val="%4."/>
      <w:lvlJc w:val="left"/>
      <w:pPr>
        <w:ind w:left="3654" w:hanging="360"/>
      </w:pPr>
    </w:lvl>
    <w:lvl w:ilvl="4" w:tplc="04220019" w:tentative="1">
      <w:start w:val="1"/>
      <w:numFmt w:val="lowerLetter"/>
      <w:lvlText w:val="%5."/>
      <w:lvlJc w:val="left"/>
      <w:pPr>
        <w:ind w:left="4374" w:hanging="360"/>
      </w:pPr>
    </w:lvl>
    <w:lvl w:ilvl="5" w:tplc="0422001B" w:tentative="1">
      <w:start w:val="1"/>
      <w:numFmt w:val="lowerRoman"/>
      <w:lvlText w:val="%6."/>
      <w:lvlJc w:val="right"/>
      <w:pPr>
        <w:ind w:left="5094" w:hanging="180"/>
      </w:pPr>
    </w:lvl>
    <w:lvl w:ilvl="6" w:tplc="0422000F" w:tentative="1">
      <w:start w:val="1"/>
      <w:numFmt w:val="decimal"/>
      <w:lvlText w:val="%7."/>
      <w:lvlJc w:val="left"/>
      <w:pPr>
        <w:ind w:left="5814" w:hanging="360"/>
      </w:pPr>
    </w:lvl>
    <w:lvl w:ilvl="7" w:tplc="04220019" w:tentative="1">
      <w:start w:val="1"/>
      <w:numFmt w:val="lowerLetter"/>
      <w:lvlText w:val="%8."/>
      <w:lvlJc w:val="left"/>
      <w:pPr>
        <w:ind w:left="6534" w:hanging="360"/>
      </w:pPr>
    </w:lvl>
    <w:lvl w:ilvl="8" w:tplc="0422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7EDF7F9F"/>
    <w:multiLevelType w:val="hybridMultilevel"/>
    <w:tmpl w:val="ADBEFA26"/>
    <w:lvl w:ilvl="0" w:tplc="4342AE42">
      <w:start w:val="1"/>
      <w:numFmt w:val="decimal"/>
      <w:suff w:val="space"/>
      <w:lvlText w:val="%1."/>
      <w:lvlJc w:val="left"/>
      <w:pPr>
        <w:ind w:left="567" w:firstLine="0"/>
      </w:pPr>
      <w:rPr>
        <w:rFonts w:ascii="Times New Roman" w:eastAsia="Calibri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2214" w:hanging="360"/>
      </w:pPr>
    </w:lvl>
    <w:lvl w:ilvl="2" w:tplc="0422001B" w:tentative="1">
      <w:start w:val="1"/>
      <w:numFmt w:val="lowerRoman"/>
      <w:lvlText w:val="%3."/>
      <w:lvlJc w:val="right"/>
      <w:pPr>
        <w:ind w:left="2934" w:hanging="180"/>
      </w:pPr>
    </w:lvl>
    <w:lvl w:ilvl="3" w:tplc="0422000F" w:tentative="1">
      <w:start w:val="1"/>
      <w:numFmt w:val="decimal"/>
      <w:lvlText w:val="%4."/>
      <w:lvlJc w:val="left"/>
      <w:pPr>
        <w:ind w:left="3654" w:hanging="360"/>
      </w:pPr>
    </w:lvl>
    <w:lvl w:ilvl="4" w:tplc="04220019" w:tentative="1">
      <w:start w:val="1"/>
      <w:numFmt w:val="lowerLetter"/>
      <w:lvlText w:val="%5."/>
      <w:lvlJc w:val="left"/>
      <w:pPr>
        <w:ind w:left="4374" w:hanging="360"/>
      </w:pPr>
    </w:lvl>
    <w:lvl w:ilvl="5" w:tplc="0422001B" w:tentative="1">
      <w:start w:val="1"/>
      <w:numFmt w:val="lowerRoman"/>
      <w:lvlText w:val="%6."/>
      <w:lvlJc w:val="right"/>
      <w:pPr>
        <w:ind w:left="5094" w:hanging="180"/>
      </w:pPr>
    </w:lvl>
    <w:lvl w:ilvl="6" w:tplc="0422000F" w:tentative="1">
      <w:start w:val="1"/>
      <w:numFmt w:val="decimal"/>
      <w:lvlText w:val="%7."/>
      <w:lvlJc w:val="left"/>
      <w:pPr>
        <w:ind w:left="5814" w:hanging="360"/>
      </w:pPr>
    </w:lvl>
    <w:lvl w:ilvl="7" w:tplc="04220019" w:tentative="1">
      <w:start w:val="1"/>
      <w:numFmt w:val="lowerLetter"/>
      <w:lvlText w:val="%8."/>
      <w:lvlJc w:val="left"/>
      <w:pPr>
        <w:ind w:left="6534" w:hanging="360"/>
      </w:pPr>
    </w:lvl>
    <w:lvl w:ilvl="8" w:tplc="0422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510F"/>
    <w:rsid w:val="000E5017"/>
    <w:rsid w:val="001D4FDB"/>
    <w:rsid w:val="0033445A"/>
    <w:rsid w:val="00373789"/>
    <w:rsid w:val="007D196B"/>
    <w:rsid w:val="00A435D3"/>
    <w:rsid w:val="00A77336"/>
    <w:rsid w:val="00CD2FB8"/>
    <w:rsid w:val="00D8510F"/>
    <w:rsid w:val="00DE1CD6"/>
    <w:rsid w:val="00FB0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507788-EA32-4CC3-815E-B14A25030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4FDB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D4FDB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FB00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FB00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937</Words>
  <Characters>535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Shapovalova</dc:creator>
  <cp:keywords/>
  <dc:description/>
  <cp:lastModifiedBy>Shapovalova</cp:lastModifiedBy>
  <cp:revision>11</cp:revision>
  <cp:lastPrinted>2026-06-29T08:06:00Z</cp:lastPrinted>
  <dcterms:created xsi:type="dcterms:W3CDTF">2026-06-18T12:28:00Z</dcterms:created>
  <dcterms:modified xsi:type="dcterms:W3CDTF">2026-07-06T13:27:00Z</dcterms:modified>
</cp:coreProperties>
</file>